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6D63" w14:textId="77777777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06B3D5BE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A2375E">
        <w:rPr>
          <w:rFonts w:ascii="Times New Roman" w:hAnsi="Times New Roman" w:cs="Times New Roman"/>
          <w:sz w:val="18"/>
          <w:szCs w:val="18"/>
        </w:rPr>
        <w:t>MONTFORT EDUCATIONAL DEVELOPMENT SOCIETY</w:t>
      </w:r>
      <w:r w:rsidR="00C87077">
        <w:rPr>
          <w:rFonts w:ascii="Times New Roman" w:hAnsi="Times New Roman" w:cs="Times New Roman"/>
          <w:sz w:val="18"/>
          <w:szCs w:val="18"/>
        </w:rPr>
        <w:t xml:space="preserve"> (MEDS)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2EBCC41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9029E4">
        <w:rPr>
          <w:rFonts w:ascii="Times New Roman" w:hAnsi="Times New Roman" w:cs="Times New Roman"/>
          <w:sz w:val="18"/>
          <w:szCs w:val="18"/>
        </w:rPr>
        <w:t>304330022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42A00FB8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C87077">
        <w:rPr>
          <w:rFonts w:ascii="Times New Roman" w:hAnsi="Times New Roman" w:cs="Times New Roman"/>
          <w:sz w:val="18"/>
          <w:szCs w:val="18"/>
        </w:rPr>
        <w:t xml:space="preserve">C/o. ST. Paul’s Hr. Sec. School,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11AD9E27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</w:t>
      </w:r>
      <w:r w:rsidR="002630BF">
        <w:rPr>
          <w:rFonts w:ascii="Times New Roman" w:hAnsi="Times New Roman" w:cs="Times New Roman"/>
          <w:sz w:val="18"/>
          <w:szCs w:val="18"/>
        </w:rPr>
        <w:t>2</w:t>
      </w:r>
      <w:r w:rsidR="008419AA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-20</w:t>
      </w:r>
      <w:r w:rsidR="000F4EA0">
        <w:rPr>
          <w:rFonts w:ascii="Times New Roman" w:hAnsi="Times New Roman" w:cs="Times New Roman"/>
          <w:sz w:val="18"/>
          <w:szCs w:val="18"/>
        </w:rPr>
        <w:t>2</w:t>
      </w:r>
      <w:r w:rsidR="008419AA">
        <w:rPr>
          <w:rFonts w:ascii="Times New Roman" w:hAnsi="Times New Roman" w:cs="Times New Roman"/>
          <w:sz w:val="18"/>
          <w:szCs w:val="18"/>
        </w:rPr>
        <w:t>2</w:t>
      </w:r>
    </w:p>
    <w:p w14:paraId="5CE72FC7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58F7F678" w:rsidR="005C6257" w:rsidRDefault="00700655" w:rsidP="009C1B92">
      <w:pPr>
        <w:widowControl w:val="0"/>
        <w:autoSpaceDE w:val="0"/>
        <w:autoSpaceDN w:val="0"/>
        <w:adjustRightInd w:val="0"/>
        <w:spacing w:after="0" w:line="240" w:lineRule="auto"/>
        <w:ind w:left="2880" w:right="38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4F1C84">
        <w:rPr>
          <w:rFonts w:ascii="Times New Roman" w:hAnsi="Times New Roman" w:cs="Times New Roman"/>
          <w:sz w:val="18"/>
          <w:szCs w:val="18"/>
        </w:rPr>
        <w:t>January</w:t>
      </w:r>
      <w:r w:rsidR="00C8707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2630BF">
        <w:rPr>
          <w:rFonts w:ascii="Times New Roman" w:hAnsi="Times New Roman" w:cs="Times New Roman"/>
          <w:sz w:val="18"/>
          <w:szCs w:val="18"/>
        </w:rPr>
        <w:t>2</w:t>
      </w:r>
      <w:r w:rsidR="004F1C84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5F8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F1C84">
        <w:rPr>
          <w:rFonts w:ascii="Times New Roman" w:hAnsi="Times New Roman" w:cs="Times New Roman"/>
          <w:sz w:val="18"/>
          <w:szCs w:val="18"/>
        </w:rPr>
        <w:t xml:space="preserve">March </w:t>
      </w:r>
      <w:r w:rsidR="009C1B92">
        <w:rPr>
          <w:rFonts w:ascii="Times New Roman" w:hAnsi="Times New Roman" w:cs="Times New Roman"/>
          <w:sz w:val="18"/>
          <w:szCs w:val="18"/>
        </w:rPr>
        <w:t>2</w:t>
      </w:r>
      <w:r w:rsidR="004F1C84">
        <w:rPr>
          <w:rFonts w:ascii="Times New Roman" w:hAnsi="Times New Roman" w:cs="Times New Roman"/>
          <w:sz w:val="18"/>
          <w:szCs w:val="18"/>
        </w:rPr>
        <w:t>022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638D2C32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Total Amount received During this quarter</w:t>
      </w:r>
      <w:r w:rsidRPr="00502E67">
        <w:rPr>
          <w:rFonts w:ascii="Times New Roman" w:hAnsi="Times New Roman" w:cs="Times New Roman"/>
          <w:sz w:val="18"/>
          <w:szCs w:val="18"/>
        </w:rPr>
        <w:t xml:space="preserve">: </w:t>
      </w:r>
      <w:r w:rsidR="003F132D">
        <w:rPr>
          <w:rFonts w:ascii="Times New Roman" w:hAnsi="Times New Roman" w:cs="Times New Roman"/>
          <w:sz w:val="18"/>
          <w:szCs w:val="18"/>
        </w:rPr>
        <w:t>NIL</w:t>
      </w:r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1060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30"/>
        <w:gridCol w:w="1170"/>
        <w:gridCol w:w="3060"/>
        <w:gridCol w:w="2700"/>
        <w:gridCol w:w="1710"/>
      </w:tblGrid>
      <w:tr w:rsidR="005C6257" w14:paraId="2D308E12" w14:textId="77777777" w:rsidTr="003C2E72">
        <w:trPr>
          <w:trHeight w:hRule="exact"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5CC06001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C56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95169A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643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051DA" w:rsidRPr="00C56E34" w14:paraId="60FE7A3A" w14:textId="77777777" w:rsidTr="00EB7B0D">
        <w:trPr>
          <w:trHeight w:hRule="exact" w:val="159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91DA" w14:textId="57069912" w:rsidR="00D051DA" w:rsidRPr="00C56E34" w:rsidRDefault="00C56E34" w:rsidP="0058135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E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8939" w14:textId="77777777" w:rsidR="00D051DA" w:rsidRDefault="00D051DA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4089" w14:textId="77777777" w:rsidR="00D5092E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B13D0" w14:textId="77777777" w:rsidR="00D5092E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EEA78" w14:textId="77777777" w:rsidR="00D5092E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F70A06" w14:textId="08C15D39" w:rsidR="00D5092E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A01" w14:textId="2106B9FF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A7B6" w14:textId="6C309C93" w:rsidR="00D051DA" w:rsidRPr="00B52748" w:rsidRDefault="00D5092E" w:rsidP="00EB7B0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D8AB" w14:textId="18878802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303" w14:textId="0072F280" w:rsidR="00D051DA" w:rsidRPr="00C56E34" w:rsidRDefault="00D5092E" w:rsidP="00EB7B0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</w:tr>
    </w:tbl>
    <w:p w14:paraId="7E3E4186" w14:textId="77777777" w:rsidR="00700655" w:rsidRPr="00C56E34" w:rsidRDefault="00700655">
      <w:pPr>
        <w:rPr>
          <w:rFonts w:ascii="Times New Roman" w:hAnsi="Times New Roman" w:cs="Times New Roman"/>
          <w:sz w:val="16"/>
          <w:szCs w:val="16"/>
        </w:rPr>
      </w:pPr>
    </w:p>
    <w:sectPr w:rsidR="00700655" w:rsidRPr="00C56E34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A"/>
    <w:rsid w:val="00011BFA"/>
    <w:rsid w:val="000609F6"/>
    <w:rsid w:val="000F0AE7"/>
    <w:rsid w:val="000F4EA0"/>
    <w:rsid w:val="0019367E"/>
    <w:rsid w:val="001A1C1A"/>
    <w:rsid w:val="002630BF"/>
    <w:rsid w:val="00285E88"/>
    <w:rsid w:val="00396781"/>
    <w:rsid w:val="003C2E72"/>
    <w:rsid w:val="003F132D"/>
    <w:rsid w:val="003F316F"/>
    <w:rsid w:val="00400144"/>
    <w:rsid w:val="004676DA"/>
    <w:rsid w:val="004F1C84"/>
    <w:rsid w:val="00502E67"/>
    <w:rsid w:val="00581350"/>
    <w:rsid w:val="005A2419"/>
    <w:rsid w:val="005C3E40"/>
    <w:rsid w:val="005C6257"/>
    <w:rsid w:val="005F064A"/>
    <w:rsid w:val="00643E53"/>
    <w:rsid w:val="00675312"/>
    <w:rsid w:val="0068521D"/>
    <w:rsid w:val="006A5B9B"/>
    <w:rsid w:val="006B5760"/>
    <w:rsid w:val="006F3F0F"/>
    <w:rsid w:val="00700655"/>
    <w:rsid w:val="00701F46"/>
    <w:rsid w:val="0070638D"/>
    <w:rsid w:val="00711D92"/>
    <w:rsid w:val="00766434"/>
    <w:rsid w:val="00823455"/>
    <w:rsid w:val="008419AA"/>
    <w:rsid w:val="00854A5F"/>
    <w:rsid w:val="00874C02"/>
    <w:rsid w:val="00893A63"/>
    <w:rsid w:val="009029E4"/>
    <w:rsid w:val="009139D5"/>
    <w:rsid w:val="009625F8"/>
    <w:rsid w:val="009760B0"/>
    <w:rsid w:val="0099575A"/>
    <w:rsid w:val="009C1B92"/>
    <w:rsid w:val="009C7D4E"/>
    <w:rsid w:val="00A2375E"/>
    <w:rsid w:val="00A5290F"/>
    <w:rsid w:val="00B52748"/>
    <w:rsid w:val="00BC52C5"/>
    <w:rsid w:val="00C1291C"/>
    <w:rsid w:val="00C56E34"/>
    <w:rsid w:val="00C72728"/>
    <w:rsid w:val="00C87077"/>
    <w:rsid w:val="00D0502F"/>
    <w:rsid w:val="00D051DA"/>
    <w:rsid w:val="00D11DD1"/>
    <w:rsid w:val="00D5092E"/>
    <w:rsid w:val="00D51A43"/>
    <w:rsid w:val="00DA01BA"/>
    <w:rsid w:val="00DE6E4D"/>
    <w:rsid w:val="00EB7B0D"/>
    <w:rsid w:val="00F70060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JTA Thanicken</cp:lastModifiedBy>
  <cp:revision>64</cp:revision>
  <cp:lastPrinted>2018-07-14T11:31:00Z</cp:lastPrinted>
  <dcterms:created xsi:type="dcterms:W3CDTF">2018-07-14T11:16:00Z</dcterms:created>
  <dcterms:modified xsi:type="dcterms:W3CDTF">2022-05-17T06:12:00Z</dcterms:modified>
</cp:coreProperties>
</file>